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7188" w14:textId="77777777" w:rsidR="003A49B3" w:rsidRPr="003A49B3" w:rsidRDefault="003A49B3" w:rsidP="003A49B3">
      <w:pPr>
        <w:spacing w:before="150" w:after="150" w:line="600" w:lineRule="atLeast"/>
        <w:jc w:val="center"/>
        <w:textAlignment w:val="baseline"/>
        <w:outlineLvl w:val="1"/>
        <w:rPr>
          <w:rFonts w:ascii="CubanoRegular" w:eastAsia="Times New Roman" w:hAnsi="CubanoRegular" w:cs="Times New Roman"/>
          <w:b/>
          <w:bCs/>
          <w:color w:val="000000"/>
          <w:sz w:val="20"/>
          <w:szCs w:val="20"/>
          <w:u w:val="single"/>
          <w:lang w:eastAsia="en-GB"/>
        </w:rPr>
      </w:pPr>
      <w:bookmarkStart w:id="0" w:name="_GoBack"/>
      <w:bookmarkEnd w:id="0"/>
      <w:r w:rsidRPr="003A49B3">
        <w:rPr>
          <w:rFonts w:ascii="CubanoRegular" w:eastAsia="Times New Roman" w:hAnsi="CubanoRegular" w:cs="Times New Roman"/>
          <w:b/>
          <w:bCs/>
          <w:color w:val="000000"/>
          <w:sz w:val="20"/>
          <w:szCs w:val="20"/>
          <w:u w:val="single"/>
          <w:lang w:eastAsia="en-GB"/>
        </w:rPr>
        <w:t>Privacy &amp; Cookies</w:t>
      </w:r>
    </w:p>
    <w:p w14:paraId="168036A4"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4FBCE8F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xml:space="preserve">By visiting this site and our app, or any site which has redirected you to this policy (“our site and app”), you are accepting and consenting to the practices described in this policy. Our sites are owned and controlled by </w:t>
      </w:r>
      <w:r w:rsidRPr="0011223F">
        <w:rPr>
          <w:rFonts w:ascii="Arial" w:eastAsia="Times New Roman" w:hAnsi="Arial" w:cs="Arial"/>
          <w:color w:val="000000"/>
          <w:sz w:val="20"/>
          <w:szCs w:val="20"/>
          <w:lang w:eastAsia="en-GB"/>
        </w:rPr>
        <w:t>M C Pathology, trading as Blackdown Ridge Estate</w:t>
      </w:r>
    </w:p>
    <w:p w14:paraId="1D419509" w14:textId="77777777" w:rsidR="003A49B3" w:rsidRPr="0011223F" w:rsidRDefault="003A49B3" w:rsidP="003A49B3">
      <w:pPr>
        <w:rPr>
          <w:rFonts w:ascii="Arial" w:eastAsia="Times New Roman" w:hAnsi="Arial" w:cs="Arial"/>
          <w:color w:val="000000"/>
          <w:sz w:val="20"/>
          <w:szCs w:val="20"/>
          <w:lang w:eastAsia="en-GB"/>
        </w:rPr>
      </w:pPr>
      <w:proofErr w:type="gramStart"/>
      <w:r w:rsidRPr="003A49B3">
        <w:rPr>
          <w:rFonts w:ascii="Arial" w:eastAsia="Times New Roman" w:hAnsi="Arial" w:cs="Arial"/>
          <w:color w:val="000000"/>
          <w:sz w:val="20"/>
          <w:szCs w:val="20"/>
          <w:lang w:eastAsia="en-GB"/>
        </w:rPr>
        <w:t>For the purpose of</w:t>
      </w:r>
      <w:proofErr w:type="gramEnd"/>
      <w:r w:rsidRPr="003A49B3">
        <w:rPr>
          <w:rFonts w:ascii="Arial" w:eastAsia="Times New Roman" w:hAnsi="Arial" w:cs="Arial"/>
          <w:color w:val="000000"/>
          <w:sz w:val="20"/>
          <w:szCs w:val="20"/>
          <w:lang w:eastAsia="en-GB"/>
        </w:rPr>
        <w:t xml:space="preserve"> the Data Protection Act 1998 (the Act), the data controller is </w:t>
      </w:r>
      <w:r w:rsidRPr="0011223F">
        <w:rPr>
          <w:rFonts w:ascii="Arial" w:eastAsia="Times New Roman" w:hAnsi="Arial" w:cs="Arial"/>
          <w:color w:val="000000"/>
          <w:sz w:val="20"/>
          <w:szCs w:val="20"/>
          <w:lang w:eastAsia="en-GB"/>
        </w:rPr>
        <w:t>Blackdown Ridge Estate</w:t>
      </w:r>
      <w:r w:rsidRPr="003A49B3">
        <w:rPr>
          <w:rFonts w:ascii="Arial" w:eastAsia="Times New Roman" w:hAnsi="Arial" w:cs="Arial"/>
          <w:color w:val="000000"/>
          <w:sz w:val="20"/>
          <w:szCs w:val="20"/>
          <w:lang w:eastAsia="en-GB"/>
        </w:rPr>
        <w:t xml:space="preserve">. Our registered company number is </w:t>
      </w:r>
      <w:r w:rsidRPr="0011223F">
        <w:rPr>
          <w:rFonts w:ascii="Arial" w:eastAsia="Times New Roman" w:hAnsi="Arial" w:cs="Arial"/>
          <w:sz w:val="20"/>
          <w:szCs w:val="20"/>
          <w:lang w:eastAsia="en-GB"/>
        </w:rPr>
        <w:t>2321450</w:t>
      </w:r>
      <w:r w:rsidRPr="003A49B3">
        <w:rPr>
          <w:rFonts w:ascii="Arial" w:eastAsia="Times New Roman" w:hAnsi="Arial" w:cs="Arial"/>
          <w:color w:val="000000"/>
          <w:sz w:val="20"/>
          <w:szCs w:val="20"/>
          <w:lang w:eastAsia="en-GB"/>
        </w:rPr>
        <w:t xml:space="preserve"> and our registered address is </w:t>
      </w:r>
      <w:r w:rsidRPr="0011223F">
        <w:rPr>
          <w:rFonts w:ascii="Arial" w:eastAsia="Times New Roman" w:hAnsi="Arial" w:cs="Arial"/>
          <w:color w:val="000000"/>
          <w:sz w:val="20"/>
          <w:szCs w:val="20"/>
          <w:lang w:eastAsia="en-GB"/>
        </w:rPr>
        <w:t>3rd Floor, 67 Wingate Square, Clapham Old Town, London, SW4 0AF</w:t>
      </w:r>
    </w:p>
    <w:p w14:paraId="77FF3D2D"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p>
    <w:p w14:paraId="15DAEF6C"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Below you will find details on:</w:t>
      </w:r>
    </w:p>
    <w:p w14:paraId="0B1FB052"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Information we may collect from you</w:t>
      </w:r>
    </w:p>
    <w:p w14:paraId="59BBE219"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We may collect and process the following data about you:</w:t>
      </w:r>
    </w:p>
    <w:p w14:paraId="17DDCEA6"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Information you give us.</w:t>
      </w:r>
    </w:p>
    <w:p w14:paraId="334D698F"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You may give us information about you by filling in forms on our site, app or by corresponding with us by phone, e-mail or otherwise. This includes information you provide if you register to use our site or app, subscribe to our service, make a booking on our site or app, participate in discussion boards or other social media functions on our site or app enter a competition, promotion or survey, and when you report a problem with our site or app. The information you give us may include your name, address, e-mail address and phone number, financial and credit card information</w:t>
      </w:r>
      <w:r w:rsidRPr="0011223F">
        <w:rPr>
          <w:rFonts w:ascii="Arial" w:eastAsia="Times New Roman" w:hAnsi="Arial" w:cs="Arial"/>
          <w:color w:val="000000"/>
          <w:sz w:val="20"/>
          <w:szCs w:val="20"/>
          <w:lang w:eastAsia="en-GB"/>
        </w:rPr>
        <w:t>.</w:t>
      </w:r>
    </w:p>
    <w:p w14:paraId="3BD74FB7"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Information we collect about you.</w:t>
      </w:r>
    </w:p>
    <w:p w14:paraId="4E1A053C"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proofErr w:type="gramStart"/>
      <w:r w:rsidRPr="003A49B3">
        <w:rPr>
          <w:rFonts w:ascii="Arial" w:eastAsia="Times New Roman" w:hAnsi="Arial" w:cs="Arial"/>
          <w:color w:val="000000"/>
          <w:sz w:val="20"/>
          <w:szCs w:val="20"/>
          <w:lang w:eastAsia="en-GB"/>
        </w:rPr>
        <w:t>With regard to</w:t>
      </w:r>
      <w:proofErr w:type="gramEnd"/>
      <w:r w:rsidRPr="003A49B3">
        <w:rPr>
          <w:rFonts w:ascii="Arial" w:eastAsia="Times New Roman" w:hAnsi="Arial" w:cs="Arial"/>
          <w:color w:val="000000"/>
          <w:sz w:val="20"/>
          <w:szCs w:val="20"/>
          <w:lang w:eastAsia="en-GB"/>
        </w:rPr>
        <w:t xml:space="preserve"> each of your visits to our site or app we may automatically collect the following information:</w:t>
      </w:r>
    </w:p>
    <w:p w14:paraId="57479BE6"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•Technical information, including the Internet Protocol (IP) address used to connect your computer to the Internet, your login information, browser type and version, time zone setting, browser plug-in types and versions, operating system and platform;</w:t>
      </w:r>
    </w:p>
    <w:p w14:paraId="71349CDF"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•information about your visit, including the full Uniform Resource Locators (URL) clickstream to, through and from our site or app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w:t>
      </w:r>
    </w:p>
    <w:p w14:paraId="0A72FA72"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Information we receive from other sources.</w:t>
      </w:r>
    </w:p>
    <w:p w14:paraId="77FE9C6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We may receive information about you if you use any of the other websites we operate or the other services we provide. In this case we will have informed you when we collected that data that it may be shared internally and combined with data collected on this site or app.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w:t>
      </w:r>
    </w:p>
    <w:p w14:paraId="7DC26BE9"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Cookies</w:t>
      </w:r>
    </w:p>
    <w:p w14:paraId="26B2C3DB"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xml:space="preserve">Our website and app </w:t>
      </w:r>
      <w:proofErr w:type="gramStart"/>
      <w:r w:rsidRPr="003A49B3">
        <w:rPr>
          <w:rFonts w:ascii="Arial" w:eastAsia="Times New Roman" w:hAnsi="Arial" w:cs="Arial"/>
          <w:color w:val="000000"/>
          <w:sz w:val="20"/>
          <w:szCs w:val="20"/>
          <w:lang w:eastAsia="en-GB"/>
        </w:rPr>
        <w:t>uses</w:t>
      </w:r>
      <w:proofErr w:type="gramEnd"/>
      <w:r w:rsidRPr="003A49B3">
        <w:rPr>
          <w:rFonts w:ascii="Arial" w:eastAsia="Times New Roman" w:hAnsi="Arial" w:cs="Arial"/>
          <w:color w:val="000000"/>
          <w:sz w:val="20"/>
          <w:szCs w:val="20"/>
          <w:lang w:eastAsia="en-GB"/>
        </w:rPr>
        <w:t xml:space="preserve"> cookies to distinguish you from other users of our website and app. This helps us to provide you with a good experience when you browse our website and app </w:t>
      </w:r>
      <w:proofErr w:type="gramStart"/>
      <w:r w:rsidRPr="003A49B3">
        <w:rPr>
          <w:rFonts w:ascii="Arial" w:eastAsia="Times New Roman" w:hAnsi="Arial" w:cs="Arial"/>
          <w:color w:val="000000"/>
          <w:sz w:val="20"/>
          <w:szCs w:val="20"/>
          <w:lang w:eastAsia="en-GB"/>
        </w:rPr>
        <w:t>and also</w:t>
      </w:r>
      <w:proofErr w:type="gramEnd"/>
      <w:r w:rsidRPr="003A49B3">
        <w:rPr>
          <w:rFonts w:ascii="Arial" w:eastAsia="Times New Roman" w:hAnsi="Arial" w:cs="Arial"/>
          <w:color w:val="000000"/>
          <w:sz w:val="20"/>
          <w:szCs w:val="20"/>
          <w:lang w:eastAsia="en-GB"/>
        </w:rPr>
        <w:t xml:space="preserve"> allows us to improve our site or app. By continuing to browse the site or app, you are agreeing to our use of cookies.</w:t>
      </w:r>
    </w:p>
    <w:p w14:paraId="331065ED"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lastRenderedPageBreak/>
        <w:t>A cookie is a small file of letters and numbers that we store on your browser or the hard drive of your computer if you agree. Cookies contain information that is transferred to your computer’s hard drive.</w:t>
      </w:r>
    </w:p>
    <w:p w14:paraId="172305E0"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35A50E82"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You may block cookies by activating the setting on your browser that allows you to refuse the storage of all or some cookies. However, if you use your browser settings to block all cookies (including essential cookies) you may not be able to access all or parts of our site or app.</w:t>
      </w:r>
    </w:p>
    <w:p w14:paraId="182A6A8B"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Uses made of the information</w:t>
      </w:r>
    </w:p>
    <w:p w14:paraId="2E461DC1"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We use information held about you in the following ways:</w:t>
      </w:r>
    </w:p>
    <w:p w14:paraId="52F044FC"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Information you give to us.</w:t>
      </w:r>
    </w:p>
    <w:p w14:paraId="6693698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Where you have indicated to us that you are happy for us to do so, we will use that information:</w:t>
      </w:r>
    </w:p>
    <w:p w14:paraId="4043AAFE"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xml:space="preserve">•to provide you with information about other goods and services we offer that are </w:t>
      </w:r>
      <w:proofErr w:type="gramStart"/>
      <w:r w:rsidRPr="003A49B3">
        <w:rPr>
          <w:rFonts w:ascii="Arial" w:eastAsia="Times New Roman" w:hAnsi="Arial" w:cs="Arial"/>
          <w:color w:val="000000"/>
          <w:sz w:val="20"/>
          <w:szCs w:val="20"/>
          <w:lang w:eastAsia="en-GB"/>
        </w:rPr>
        <w:t>similar to</w:t>
      </w:r>
      <w:proofErr w:type="gramEnd"/>
      <w:r w:rsidRPr="003A49B3">
        <w:rPr>
          <w:rFonts w:ascii="Arial" w:eastAsia="Times New Roman" w:hAnsi="Arial" w:cs="Arial"/>
          <w:color w:val="000000"/>
          <w:sz w:val="20"/>
          <w:szCs w:val="20"/>
          <w:lang w:eastAsia="en-GB"/>
        </w:rPr>
        <w:t xml:space="preserve"> those that you have already purchased or enquired about;</w:t>
      </w:r>
    </w:p>
    <w:p w14:paraId="7F03BB65"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•to ensure that content from our site is presented in the most effective manner for you and for your device;</w:t>
      </w:r>
    </w:p>
    <w:p w14:paraId="4D390BD3"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Information we collect about you.</w:t>
      </w:r>
    </w:p>
    <w:p w14:paraId="20877A7E"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Examples of how we will use this information include (but are not limited to);</w:t>
      </w:r>
    </w:p>
    <w:p w14:paraId="0872E947"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to administer our site and for internal operations, including troubleshooting, data analysis, testing, research, statistical and survey purposes;</w:t>
      </w:r>
    </w:p>
    <w:p w14:paraId="3B6BF06E"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•to improve our site or app to ensure that content is presented in the most effective manner for you and for your computer;</w:t>
      </w:r>
    </w:p>
    <w:p w14:paraId="36F3892C"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•to allow you to participate in interactive features of our service, when you choose to do so;</w:t>
      </w:r>
    </w:p>
    <w:p w14:paraId="37E2355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as part of our efforts to keep our site or app safe and secure;</w:t>
      </w:r>
    </w:p>
    <w:p w14:paraId="7C2490E8"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•to measure or understand the effectiveness of advertising we serve to you and others, and to deliver relevant advertising to you;</w:t>
      </w:r>
    </w:p>
    <w:p w14:paraId="21D819BB"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•to make suggestions and recommendations to you and other users of our site or app about goods or services that may interest you or them.</w:t>
      </w:r>
    </w:p>
    <w:p w14:paraId="7A5FE1BD"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Information we receive from other sources.</w:t>
      </w:r>
    </w:p>
    <w:p w14:paraId="4B64027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We may combine this information with information you give to us and information we collect about you. We may us this information and the combined information for the purposes set out above (depending on the types of information we receive).</w:t>
      </w:r>
    </w:p>
    <w:p w14:paraId="56BEDA1B"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Disclosure of your information</w:t>
      </w:r>
    </w:p>
    <w:p w14:paraId="72C21FF6"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We may share your anonymised information with select third parties including:</w:t>
      </w:r>
    </w:p>
    <w:p w14:paraId="1C511EA0"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Advertisers and advertising networks that require the data to select and serve relevant adverts to you and others. We do not disclose information about identifiable individuals to our advertisers, but we may provide them with aggregate information about our users (for example, we may inform them that 500 men aged under 30 have clicked on their advertisement on any given day). We may also use such aggregate information to help advertisers reach the kind of audience they want to target (for example, women within a postcode postcode).</w:t>
      </w:r>
    </w:p>
    <w:p w14:paraId="6F109625"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•Analytics and search engine providers that assist us in the improvement and optimisation of our site or app.</w:t>
      </w:r>
    </w:p>
    <w:p w14:paraId="6A5D0838"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We may disclose your personal information to third parties:</w:t>
      </w:r>
    </w:p>
    <w:p w14:paraId="0E11331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t>
      </w:r>
      <w:proofErr w:type="gramStart"/>
      <w:r w:rsidRPr="003A49B3">
        <w:rPr>
          <w:rFonts w:ascii="Arial" w:eastAsia="Times New Roman" w:hAnsi="Arial" w:cs="Arial"/>
          <w:color w:val="000000"/>
          <w:sz w:val="20"/>
          <w:szCs w:val="20"/>
          <w:lang w:eastAsia="en-GB"/>
        </w:rPr>
        <w:t>In the event that</w:t>
      </w:r>
      <w:proofErr w:type="gramEnd"/>
      <w:r w:rsidRPr="003A49B3">
        <w:rPr>
          <w:rFonts w:ascii="Arial" w:eastAsia="Times New Roman" w:hAnsi="Arial" w:cs="Arial"/>
          <w:color w:val="000000"/>
          <w:sz w:val="20"/>
          <w:szCs w:val="20"/>
          <w:lang w:eastAsia="en-GB"/>
        </w:rPr>
        <w:t xml:space="preserve"> we sell or buy any business or assets, in which case we may disclose your personal data to the prospective seller or buyer of such business or assets.</w:t>
      </w:r>
    </w:p>
    <w:p w14:paraId="44E11481"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lastRenderedPageBreak/>
        <w:t>Where we store your personal data</w:t>
      </w:r>
    </w:p>
    <w:p w14:paraId="09DC5FF9"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xml:space="preserve">The data that we collect from you may be transferred </w:t>
      </w:r>
      <w:proofErr w:type="gramStart"/>
      <w:r w:rsidRPr="0011223F">
        <w:rPr>
          <w:rFonts w:ascii="Arial" w:eastAsia="Times New Roman" w:hAnsi="Arial" w:cs="Arial"/>
          <w:color w:val="000000"/>
          <w:sz w:val="20"/>
          <w:szCs w:val="20"/>
          <w:lang w:eastAsia="en-GB"/>
        </w:rPr>
        <w:t>to, and</w:t>
      </w:r>
      <w:proofErr w:type="gramEnd"/>
      <w:r w:rsidRPr="003A49B3">
        <w:rPr>
          <w:rFonts w:ascii="Arial" w:eastAsia="Times New Roman" w:hAnsi="Arial" w:cs="Arial"/>
          <w:color w:val="000000"/>
          <w:sz w:val="20"/>
          <w:szCs w:val="20"/>
          <w:lang w:eastAsia="en-GB"/>
        </w:rPr>
        <w:t xml:space="preserve"> stored at a destination outside the European Economic Area (“EEA”). It may also be processed by staff operating outside the EEA, who work for, or on behalf of, us or for one of our suppliers. Such staff maybe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665A9564"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All information you provide to us is stored on our secure servers or on secure servers operated by a third party. Where we have given you (or where you have chosen) a password which enables you to access certain parts of our site or app, you are responsible for keeping this password confidential. We ask you not to share a password with anyone.</w:t>
      </w:r>
    </w:p>
    <w:p w14:paraId="3C221789"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Unfortunately, the transmission of information via the internet is not completely secure. Although we will do our best to protect your personal data, we cannot guarantee the security of your data transmitted to our site or app; any transmission is at your own risk. Once we have received your information, we will use strict procedures and security features to try to prevent unauthorised access.</w:t>
      </w:r>
    </w:p>
    <w:p w14:paraId="02EDC66E"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Your rights</w:t>
      </w:r>
    </w:p>
    <w:p w14:paraId="76E20D66"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We will ask your permission if we intend to use your data for such purposes or if we intend to disclose your information to any third party for such purposes.</w:t>
      </w:r>
    </w:p>
    <w:p w14:paraId="5928FF09"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xml:space="preserve">We will only process your personal data to send you marketing information where you have told us you want to receive this information. You have the right to ask us not to process your personal data for marketing purposes at any time. We will inform you before collecting your data if we intend to use your data for marketing purposes or if we intend to disclose your information to any third party for marketing purposes. You can exercise your right to prevent such processing by not ticking the marketing tick boxes on the forms we use to collect your data. You can also exercise the right at any time by contacting us at </w:t>
      </w:r>
      <w:r w:rsidRPr="0011223F">
        <w:rPr>
          <w:rFonts w:ascii="Arial" w:eastAsia="Times New Roman" w:hAnsi="Arial" w:cs="Arial"/>
          <w:color w:val="000000"/>
          <w:sz w:val="20"/>
          <w:szCs w:val="20"/>
          <w:lang w:eastAsia="en-GB"/>
        </w:rPr>
        <w:t>office@blackdownridge.co.uk</w:t>
      </w:r>
    </w:p>
    <w:p w14:paraId="14CCEC4A"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Our site or app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14919B91"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Changes to our privacy policy</w:t>
      </w:r>
    </w:p>
    <w:p w14:paraId="3109C47F"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Any changes we may make to our privacy policy in the future will be posted on this page and, where appropriate, notified to you by e-mail. Please check back frequently to see any updates or changes to our privacy policy.</w:t>
      </w:r>
    </w:p>
    <w:p w14:paraId="5EC4062A" w14:textId="77777777" w:rsidR="003A49B3" w:rsidRPr="003A49B3" w:rsidRDefault="003A49B3" w:rsidP="003A49B3">
      <w:pPr>
        <w:spacing w:after="150" w:line="240" w:lineRule="auto"/>
        <w:textAlignment w:val="baseline"/>
        <w:rPr>
          <w:rFonts w:ascii="Arial" w:eastAsia="Times New Roman" w:hAnsi="Arial" w:cs="Arial"/>
          <w:b/>
          <w:color w:val="000000"/>
          <w:sz w:val="20"/>
          <w:szCs w:val="20"/>
          <w:u w:val="single"/>
          <w:lang w:eastAsia="en-GB"/>
        </w:rPr>
      </w:pPr>
      <w:r w:rsidRPr="003A49B3">
        <w:rPr>
          <w:rFonts w:ascii="Arial" w:eastAsia="Times New Roman" w:hAnsi="Arial" w:cs="Arial"/>
          <w:b/>
          <w:color w:val="000000"/>
          <w:sz w:val="20"/>
          <w:szCs w:val="20"/>
          <w:u w:val="single"/>
          <w:lang w:eastAsia="en-GB"/>
        </w:rPr>
        <w:t>Contact</w:t>
      </w:r>
    </w:p>
    <w:p w14:paraId="212D64C8" w14:textId="77777777" w:rsidR="003A49B3" w:rsidRPr="003A49B3" w:rsidRDefault="003A49B3" w:rsidP="003A49B3">
      <w:pPr>
        <w:spacing w:after="150" w:line="240" w:lineRule="auto"/>
        <w:textAlignment w:val="baseline"/>
        <w:rPr>
          <w:rFonts w:ascii="Arial" w:eastAsia="Times New Roman" w:hAnsi="Arial" w:cs="Arial"/>
          <w:b/>
          <w:color w:val="000000"/>
          <w:sz w:val="20"/>
          <w:szCs w:val="20"/>
          <w:lang w:eastAsia="en-GB"/>
        </w:rPr>
      </w:pPr>
      <w:r w:rsidRPr="003A49B3">
        <w:rPr>
          <w:rFonts w:ascii="Arial" w:eastAsia="Times New Roman" w:hAnsi="Arial" w:cs="Arial"/>
          <w:b/>
          <w:color w:val="000000"/>
          <w:sz w:val="20"/>
          <w:szCs w:val="20"/>
          <w:lang w:eastAsia="en-GB"/>
        </w:rPr>
        <w:t xml:space="preserve">Questions, comments and requests regarding this privacy policy are welcomed and should be addressed to </w:t>
      </w:r>
      <w:r w:rsidRPr="0011223F">
        <w:rPr>
          <w:rFonts w:ascii="Arial" w:eastAsia="Times New Roman" w:hAnsi="Arial" w:cs="Arial"/>
          <w:b/>
          <w:color w:val="000000"/>
          <w:sz w:val="20"/>
          <w:szCs w:val="20"/>
          <w:lang w:eastAsia="en-GB"/>
        </w:rPr>
        <w:t>office@blackdownridge.co.uk</w:t>
      </w:r>
    </w:p>
    <w:p w14:paraId="6580193B" w14:textId="77777777" w:rsidR="003A49B3" w:rsidRPr="003A49B3" w:rsidRDefault="003A49B3" w:rsidP="003A49B3">
      <w:pPr>
        <w:spacing w:after="150" w:line="240" w:lineRule="auto"/>
        <w:textAlignment w:val="baseline"/>
        <w:rPr>
          <w:rFonts w:ascii="Arial" w:eastAsia="Times New Roman" w:hAnsi="Arial" w:cs="Arial"/>
          <w:color w:val="000000"/>
          <w:sz w:val="20"/>
          <w:szCs w:val="20"/>
          <w:u w:val="single"/>
          <w:lang w:eastAsia="en-GB"/>
        </w:rPr>
      </w:pPr>
      <w:r w:rsidRPr="003A49B3">
        <w:rPr>
          <w:rFonts w:ascii="Arial" w:eastAsia="Times New Roman" w:hAnsi="Arial" w:cs="Arial"/>
          <w:color w:val="000000"/>
          <w:sz w:val="20"/>
          <w:szCs w:val="20"/>
          <w:u w:val="single"/>
          <w:lang w:eastAsia="en-GB"/>
        </w:rPr>
        <w:t>General Information about Cookies</w:t>
      </w:r>
    </w:p>
    <w:p w14:paraId="7E54DEB2"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You can find more information about cookies at www.allaboutcookies.org</w:t>
      </w:r>
    </w:p>
    <w:p w14:paraId="18F052F2"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The IAB provides information about Internet Advertising and your privacy at www.youronlinechoices.eu.</w:t>
      </w:r>
    </w:p>
    <w:p w14:paraId="56AAC031"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Managing Functional Cookies</w:t>
      </w:r>
    </w:p>
    <w:p w14:paraId="6F9BED11"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Managing Analytics Cookies</w:t>
      </w:r>
    </w:p>
    <w:p w14:paraId="4BE29A23" w14:textId="77777777" w:rsidR="003A49B3" w:rsidRPr="003A49B3" w:rsidRDefault="003A49B3" w:rsidP="003A49B3">
      <w:pPr>
        <w:spacing w:after="150" w:line="240" w:lineRule="auto"/>
        <w:textAlignment w:val="baseline"/>
        <w:rPr>
          <w:rFonts w:ascii="Arial" w:eastAsia="Times New Roman" w:hAnsi="Arial" w:cs="Arial"/>
          <w:color w:val="000000"/>
          <w:sz w:val="20"/>
          <w:szCs w:val="20"/>
          <w:lang w:eastAsia="en-GB"/>
        </w:rPr>
      </w:pPr>
      <w:r w:rsidRPr="003A49B3">
        <w:rPr>
          <w:rFonts w:ascii="Arial" w:eastAsia="Times New Roman" w:hAnsi="Arial" w:cs="Arial"/>
          <w:color w:val="000000"/>
          <w:sz w:val="20"/>
          <w:szCs w:val="20"/>
          <w:lang w:eastAsia="en-GB"/>
        </w:rPr>
        <w:t xml:space="preserve">Google analytics provide a browser plugin to prevent their analytics cookies being placed which you can download </w:t>
      </w:r>
      <w:proofErr w:type="gramStart"/>
      <w:r w:rsidRPr="003A49B3">
        <w:rPr>
          <w:rFonts w:ascii="Arial" w:eastAsia="Times New Roman" w:hAnsi="Arial" w:cs="Arial"/>
          <w:color w:val="000000"/>
          <w:sz w:val="20"/>
          <w:szCs w:val="20"/>
          <w:lang w:eastAsia="en-GB"/>
        </w:rPr>
        <w:t>here</w:t>
      </w:r>
      <w:proofErr w:type="gramEnd"/>
      <w:r w:rsidRPr="003A49B3">
        <w:rPr>
          <w:rFonts w:ascii="Arial" w:eastAsia="Times New Roman" w:hAnsi="Arial" w:cs="Arial"/>
          <w:color w:val="000000"/>
          <w:sz w:val="20"/>
          <w:szCs w:val="20"/>
          <w:lang w:eastAsia="en-GB"/>
        </w:rPr>
        <w:t xml:space="preserve"> or you can use your browser settings to disallow analytics cookies.</w:t>
      </w:r>
    </w:p>
    <w:p w14:paraId="4F401F62" w14:textId="77777777" w:rsidR="00976F24" w:rsidRPr="0011223F" w:rsidRDefault="00976F24">
      <w:pPr>
        <w:rPr>
          <w:sz w:val="20"/>
          <w:szCs w:val="20"/>
        </w:rPr>
      </w:pPr>
    </w:p>
    <w:sectPr w:rsidR="00976F24" w:rsidRPr="0011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banoRegular">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B3"/>
    <w:rsid w:val="0011223F"/>
    <w:rsid w:val="002D5CEF"/>
    <w:rsid w:val="003A49B3"/>
    <w:rsid w:val="008F5B07"/>
    <w:rsid w:val="00976F24"/>
    <w:rsid w:val="00E0692D"/>
    <w:rsid w:val="00FD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EE52"/>
  <w15:chartTrackingRefBased/>
  <w15:docId w15:val="{BAF6086B-A1DF-48A4-A670-2BAA9256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6606">
      <w:bodyDiv w:val="1"/>
      <w:marLeft w:val="0"/>
      <w:marRight w:val="0"/>
      <w:marTop w:val="0"/>
      <w:marBottom w:val="0"/>
      <w:divBdr>
        <w:top w:val="none" w:sz="0" w:space="0" w:color="auto"/>
        <w:left w:val="none" w:sz="0" w:space="0" w:color="auto"/>
        <w:bottom w:val="none" w:sz="0" w:space="0" w:color="auto"/>
        <w:right w:val="none" w:sz="0" w:space="0" w:color="auto"/>
      </w:divBdr>
    </w:div>
    <w:div w:id="1870871460">
      <w:bodyDiv w:val="1"/>
      <w:marLeft w:val="0"/>
      <w:marRight w:val="0"/>
      <w:marTop w:val="0"/>
      <w:marBottom w:val="0"/>
      <w:divBdr>
        <w:top w:val="none" w:sz="0" w:space="0" w:color="auto"/>
        <w:left w:val="none" w:sz="0" w:space="0" w:color="auto"/>
        <w:bottom w:val="none" w:sz="0" w:space="0" w:color="auto"/>
        <w:right w:val="none" w:sz="0" w:space="0" w:color="auto"/>
      </w:divBdr>
    </w:div>
    <w:div w:id="20437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Blackdown Ridge</dc:creator>
  <cp:keywords/>
  <dc:description/>
  <cp:lastModifiedBy>Blackdown Ridge</cp:lastModifiedBy>
  <cp:revision>2</cp:revision>
  <dcterms:created xsi:type="dcterms:W3CDTF">2018-05-15T09:50:00Z</dcterms:created>
  <dcterms:modified xsi:type="dcterms:W3CDTF">2018-05-15T09:50:00Z</dcterms:modified>
</cp:coreProperties>
</file>